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D9D6" w14:textId="77777777" w:rsidR="00AF63D2" w:rsidRDefault="00A86C21">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435"/>
      </w:tblGrid>
      <w:tr w:rsidR="00AF63D2" w14:paraId="5CBA6CED" w14:textId="77777777">
        <w:trPr>
          <w:trHeight w:val="256"/>
        </w:trPr>
        <w:tc>
          <w:tcPr>
            <w:tcW w:w="2970" w:type="dxa"/>
          </w:tcPr>
          <w:p w14:paraId="073A93A1" w14:textId="77777777" w:rsidR="00AF63D2" w:rsidRDefault="00A86C21">
            <w:pPr>
              <w:rPr>
                <w:rFonts w:ascii="Cambria" w:eastAsia="Cambria" w:hAnsi="Cambria" w:cs="Cambria"/>
                <w:b/>
              </w:rPr>
            </w:pPr>
            <w:r>
              <w:rPr>
                <w:rFonts w:ascii="Cambria" w:eastAsia="Cambria" w:hAnsi="Cambria" w:cs="Cambria"/>
                <w:b/>
              </w:rPr>
              <w:t xml:space="preserve">Interview Number </w:t>
            </w:r>
          </w:p>
        </w:tc>
        <w:tc>
          <w:tcPr>
            <w:tcW w:w="6435" w:type="dxa"/>
          </w:tcPr>
          <w:p w14:paraId="6D3E3365" w14:textId="77777777" w:rsidR="00AF63D2" w:rsidRDefault="00A86C21">
            <w:pPr>
              <w:rPr>
                <w:rFonts w:ascii="Cambria" w:eastAsia="Cambria" w:hAnsi="Cambria" w:cs="Cambria"/>
              </w:rPr>
            </w:pPr>
            <w:r>
              <w:rPr>
                <w:rFonts w:ascii="Cambria" w:eastAsia="Cambria" w:hAnsi="Cambria" w:cs="Cambria"/>
              </w:rPr>
              <w:t>8</w:t>
            </w:r>
          </w:p>
          <w:p w14:paraId="06469478" w14:textId="77777777" w:rsidR="00AF63D2" w:rsidRDefault="00AF63D2">
            <w:pPr>
              <w:rPr>
                <w:rFonts w:ascii="Cambria" w:eastAsia="Cambria" w:hAnsi="Cambria" w:cs="Cambria"/>
              </w:rPr>
            </w:pPr>
          </w:p>
        </w:tc>
      </w:tr>
      <w:tr w:rsidR="00AF63D2" w14:paraId="54966201" w14:textId="77777777">
        <w:trPr>
          <w:trHeight w:val="163"/>
        </w:trPr>
        <w:tc>
          <w:tcPr>
            <w:tcW w:w="2970" w:type="dxa"/>
          </w:tcPr>
          <w:p w14:paraId="76F195D0" w14:textId="77777777" w:rsidR="00AF63D2" w:rsidRDefault="00A86C21">
            <w:pPr>
              <w:rPr>
                <w:rFonts w:ascii="Cambria" w:eastAsia="Cambria" w:hAnsi="Cambria" w:cs="Cambria"/>
                <w:b/>
              </w:rPr>
            </w:pPr>
            <w:r>
              <w:rPr>
                <w:rFonts w:ascii="Cambria" w:eastAsia="Cambria" w:hAnsi="Cambria" w:cs="Cambria"/>
                <w:b/>
              </w:rPr>
              <w:t xml:space="preserve">Date </w:t>
            </w:r>
          </w:p>
        </w:tc>
        <w:tc>
          <w:tcPr>
            <w:tcW w:w="6435" w:type="dxa"/>
          </w:tcPr>
          <w:p w14:paraId="2D0D44F9" w14:textId="77777777" w:rsidR="00AF63D2" w:rsidRDefault="00A86C21">
            <w:pPr>
              <w:rPr>
                <w:rFonts w:ascii="Cambria" w:eastAsia="Cambria" w:hAnsi="Cambria" w:cs="Cambria"/>
              </w:rPr>
            </w:pPr>
            <w:r>
              <w:rPr>
                <w:rFonts w:ascii="Cambria" w:eastAsia="Cambria" w:hAnsi="Cambria" w:cs="Cambria"/>
              </w:rPr>
              <w:t>23 FEB 24</w:t>
            </w:r>
          </w:p>
          <w:p w14:paraId="711BDA66" w14:textId="77777777" w:rsidR="00AF63D2" w:rsidRDefault="00AF63D2">
            <w:pPr>
              <w:rPr>
                <w:rFonts w:ascii="Cambria" w:eastAsia="Cambria" w:hAnsi="Cambria" w:cs="Cambria"/>
              </w:rPr>
            </w:pPr>
          </w:p>
        </w:tc>
      </w:tr>
      <w:tr w:rsidR="00AF63D2" w14:paraId="40E39AB6" w14:textId="77777777">
        <w:tc>
          <w:tcPr>
            <w:tcW w:w="2970" w:type="dxa"/>
          </w:tcPr>
          <w:p w14:paraId="283AB062" w14:textId="77777777" w:rsidR="00AF63D2" w:rsidRDefault="00A86C21">
            <w:pPr>
              <w:rPr>
                <w:rFonts w:ascii="Cambria" w:eastAsia="Cambria" w:hAnsi="Cambria" w:cs="Cambria"/>
                <w:b/>
              </w:rPr>
            </w:pPr>
            <w:r>
              <w:rPr>
                <w:rFonts w:ascii="Cambria" w:eastAsia="Cambria" w:hAnsi="Cambria" w:cs="Cambria"/>
                <w:b/>
              </w:rPr>
              <w:t xml:space="preserve">Start time </w:t>
            </w:r>
          </w:p>
        </w:tc>
        <w:tc>
          <w:tcPr>
            <w:tcW w:w="6435" w:type="dxa"/>
          </w:tcPr>
          <w:p w14:paraId="6E8D6848" w14:textId="77777777" w:rsidR="00AF63D2" w:rsidRDefault="00A86C21">
            <w:pPr>
              <w:rPr>
                <w:rFonts w:ascii="Cambria" w:eastAsia="Cambria" w:hAnsi="Cambria" w:cs="Cambria"/>
              </w:rPr>
            </w:pPr>
            <w:r>
              <w:rPr>
                <w:rFonts w:ascii="Cambria" w:eastAsia="Cambria" w:hAnsi="Cambria" w:cs="Cambria"/>
              </w:rPr>
              <w:t>15:30pm</w:t>
            </w:r>
          </w:p>
          <w:p w14:paraId="41E67357" w14:textId="77777777" w:rsidR="00AF63D2" w:rsidRDefault="00AF63D2">
            <w:pPr>
              <w:rPr>
                <w:rFonts w:ascii="Cambria" w:eastAsia="Cambria" w:hAnsi="Cambria" w:cs="Cambria"/>
              </w:rPr>
            </w:pPr>
          </w:p>
        </w:tc>
      </w:tr>
      <w:tr w:rsidR="00AF63D2" w14:paraId="7B188825" w14:textId="77777777">
        <w:tc>
          <w:tcPr>
            <w:tcW w:w="2970" w:type="dxa"/>
          </w:tcPr>
          <w:p w14:paraId="76B3043E" w14:textId="77777777" w:rsidR="00AF63D2" w:rsidRDefault="00A86C21">
            <w:pPr>
              <w:rPr>
                <w:rFonts w:ascii="Cambria" w:eastAsia="Cambria" w:hAnsi="Cambria" w:cs="Cambria"/>
                <w:b/>
              </w:rPr>
            </w:pPr>
            <w:r>
              <w:rPr>
                <w:rFonts w:ascii="Cambria" w:eastAsia="Cambria" w:hAnsi="Cambria" w:cs="Cambria"/>
                <w:b/>
              </w:rPr>
              <w:t xml:space="preserve">End time </w:t>
            </w:r>
          </w:p>
        </w:tc>
        <w:tc>
          <w:tcPr>
            <w:tcW w:w="6435" w:type="dxa"/>
          </w:tcPr>
          <w:p w14:paraId="4CB6AD58" w14:textId="77777777" w:rsidR="00AF63D2" w:rsidRDefault="00A86C21">
            <w:pPr>
              <w:rPr>
                <w:rFonts w:ascii="Cambria" w:eastAsia="Cambria" w:hAnsi="Cambria" w:cs="Cambria"/>
              </w:rPr>
            </w:pPr>
            <w:r>
              <w:rPr>
                <w:rFonts w:ascii="Cambria" w:eastAsia="Cambria" w:hAnsi="Cambria" w:cs="Cambria"/>
              </w:rPr>
              <w:t>14:15pm</w:t>
            </w:r>
          </w:p>
          <w:p w14:paraId="1724D553" w14:textId="77777777" w:rsidR="00AF63D2" w:rsidRDefault="00AF63D2">
            <w:pPr>
              <w:rPr>
                <w:rFonts w:ascii="Cambria" w:eastAsia="Cambria" w:hAnsi="Cambria" w:cs="Cambria"/>
              </w:rPr>
            </w:pPr>
          </w:p>
        </w:tc>
      </w:tr>
      <w:tr w:rsidR="00AF63D2" w14:paraId="61A2A4B0" w14:textId="77777777">
        <w:tc>
          <w:tcPr>
            <w:tcW w:w="2970" w:type="dxa"/>
          </w:tcPr>
          <w:p w14:paraId="772C0014" w14:textId="77777777" w:rsidR="00AF63D2" w:rsidRDefault="00A86C21">
            <w:pPr>
              <w:rPr>
                <w:rFonts w:ascii="Cambria" w:eastAsia="Cambria" w:hAnsi="Cambria" w:cs="Cambria"/>
                <w:b/>
              </w:rPr>
            </w:pPr>
            <w:r>
              <w:rPr>
                <w:rFonts w:ascii="Cambria" w:eastAsia="Cambria" w:hAnsi="Cambria" w:cs="Cambria"/>
                <w:b/>
              </w:rPr>
              <w:t xml:space="preserve">Location </w:t>
            </w:r>
          </w:p>
          <w:p w14:paraId="6E0BFD38" w14:textId="77777777" w:rsidR="00AF63D2" w:rsidRDefault="00AF63D2">
            <w:pPr>
              <w:rPr>
                <w:rFonts w:ascii="Cambria" w:eastAsia="Cambria" w:hAnsi="Cambria" w:cs="Cambria"/>
                <w:b/>
              </w:rPr>
            </w:pPr>
          </w:p>
        </w:tc>
        <w:tc>
          <w:tcPr>
            <w:tcW w:w="6435" w:type="dxa"/>
          </w:tcPr>
          <w:p w14:paraId="5CFE3438" w14:textId="3FF15B76" w:rsidR="00AF63D2" w:rsidRDefault="00A86C21">
            <w:pPr>
              <w:rPr>
                <w:rFonts w:ascii="Cambria" w:eastAsia="Cambria" w:hAnsi="Cambria" w:cs="Cambria"/>
              </w:rPr>
            </w:pPr>
            <w:r>
              <w:rPr>
                <w:rFonts w:ascii="Cambria" w:eastAsia="Cambria" w:hAnsi="Cambria" w:cs="Cambria"/>
              </w:rPr>
              <w:t>Matlab</w:t>
            </w:r>
          </w:p>
          <w:p w14:paraId="1F263152" w14:textId="77777777" w:rsidR="00AF63D2" w:rsidRDefault="00AF63D2">
            <w:pPr>
              <w:rPr>
                <w:rFonts w:ascii="Cambria" w:eastAsia="Cambria" w:hAnsi="Cambria" w:cs="Cambria"/>
              </w:rPr>
            </w:pPr>
          </w:p>
          <w:p w14:paraId="173EDCA0" w14:textId="77777777" w:rsidR="00AF63D2" w:rsidRDefault="00AF63D2">
            <w:pPr>
              <w:rPr>
                <w:rFonts w:ascii="Cambria" w:eastAsia="Cambria" w:hAnsi="Cambria" w:cs="Cambria"/>
              </w:rPr>
            </w:pPr>
          </w:p>
        </w:tc>
      </w:tr>
      <w:tr w:rsidR="00AF63D2" w14:paraId="071D2E0A" w14:textId="77777777">
        <w:tc>
          <w:tcPr>
            <w:tcW w:w="2970" w:type="dxa"/>
          </w:tcPr>
          <w:p w14:paraId="3794E77A" w14:textId="77777777" w:rsidR="00AF63D2" w:rsidRDefault="00A86C21">
            <w:pPr>
              <w:rPr>
                <w:rFonts w:ascii="Cambria" w:eastAsia="Cambria" w:hAnsi="Cambria" w:cs="Cambria"/>
                <w:b/>
              </w:rPr>
            </w:pPr>
            <w:r>
              <w:rPr>
                <w:rFonts w:ascii="Cambria" w:eastAsia="Cambria" w:hAnsi="Cambria" w:cs="Cambria"/>
                <w:b/>
              </w:rPr>
              <w:t xml:space="preserve">Number of participants </w:t>
            </w:r>
          </w:p>
        </w:tc>
        <w:tc>
          <w:tcPr>
            <w:tcW w:w="6435" w:type="dxa"/>
          </w:tcPr>
          <w:p w14:paraId="6681109B" w14:textId="77777777" w:rsidR="00AF63D2" w:rsidRDefault="00A86C21">
            <w:pPr>
              <w:rPr>
                <w:rFonts w:ascii="Cambria" w:eastAsia="Cambria" w:hAnsi="Cambria" w:cs="Cambria"/>
              </w:rPr>
            </w:pPr>
            <w:r>
              <w:rPr>
                <w:rFonts w:ascii="Cambria" w:eastAsia="Cambria" w:hAnsi="Cambria" w:cs="Cambria"/>
              </w:rPr>
              <w:t>5-&gt;2</w:t>
            </w:r>
          </w:p>
          <w:p w14:paraId="0066E99F" w14:textId="77777777" w:rsidR="00AF63D2" w:rsidRDefault="00AF63D2">
            <w:pPr>
              <w:rPr>
                <w:rFonts w:ascii="Cambria" w:eastAsia="Cambria" w:hAnsi="Cambria" w:cs="Cambria"/>
              </w:rPr>
            </w:pPr>
          </w:p>
        </w:tc>
      </w:tr>
      <w:tr w:rsidR="00AF63D2" w14:paraId="502CC636" w14:textId="77777777">
        <w:tc>
          <w:tcPr>
            <w:tcW w:w="2970" w:type="dxa"/>
          </w:tcPr>
          <w:p w14:paraId="057BEEBC" w14:textId="77777777" w:rsidR="00AF63D2" w:rsidRDefault="00A86C21">
            <w:pPr>
              <w:rPr>
                <w:rFonts w:ascii="Cambria" w:eastAsia="Cambria" w:hAnsi="Cambria" w:cs="Cambria"/>
                <w:b/>
              </w:rPr>
            </w:pPr>
            <w:r>
              <w:rPr>
                <w:rFonts w:ascii="Cambria" w:eastAsia="Cambria" w:hAnsi="Cambria" w:cs="Cambria"/>
                <w:b/>
              </w:rPr>
              <w:t>Men-only/Women-only</w:t>
            </w:r>
          </w:p>
        </w:tc>
        <w:tc>
          <w:tcPr>
            <w:tcW w:w="6435" w:type="dxa"/>
          </w:tcPr>
          <w:p w14:paraId="7E824D85" w14:textId="77777777" w:rsidR="00AF63D2" w:rsidRDefault="00A86C21">
            <w:pPr>
              <w:rPr>
                <w:rFonts w:ascii="Cambria" w:eastAsia="Cambria" w:hAnsi="Cambria" w:cs="Cambria"/>
              </w:rPr>
            </w:pPr>
            <w:r>
              <w:rPr>
                <w:rFonts w:ascii="Cambria" w:eastAsia="Cambria" w:hAnsi="Cambria" w:cs="Cambria"/>
              </w:rPr>
              <w:t>Men</w:t>
            </w:r>
          </w:p>
          <w:p w14:paraId="67E4D0D7" w14:textId="77777777" w:rsidR="00AF63D2" w:rsidRDefault="00AF63D2">
            <w:pPr>
              <w:rPr>
                <w:rFonts w:ascii="Cambria" w:eastAsia="Cambria" w:hAnsi="Cambria" w:cs="Cambria"/>
              </w:rPr>
            </w:pPr>
          </w:p>
        </w:tc>
      </w:tr>
    </w:tbl>
    <w:p w14:paraId="73240E15" w14:textId="77777777" w:rsidR="00AF63D2" w:rsidRDefault="00AF63D2">
      <w:pPr>
        <w:spacing w:after="160" w:line="259" w:lineRule="auto"/>
        <w:rPr>
          <w:rFonts w:ascii="Times New Roman" w:eastAsia="Times New Roman" w:hAnsi="Times New Roman" w:cs="Times New Roman"/>
          <w:b/>
          <w:sz w:val="24"/>
          <w:szCs w:val="24"/>
          <w:u w:val="single"/>
        </w:rPr>
      </w:pPr>
    </w:p>
    <w:p w14:paraId="493D3696" w14:textId="5582E8CA" w:rsidR="00AF63D2" w:rsidRDefault="00A86C21">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eighth session in Matlab took place with male participants. After arriving it took the team to find the male participants as some of them have already left for work or some chores. The session took place in a woman’s house with a very young child whose father was supposed to be a participant but couldn’t make it on time. The community was definitely on the rural side compared to FGD-04 and FGD-06.  It had big stacks of hay along the way towards the houses and it had corn fields, crop fields as well as ponds around. </w:t>
      </w:r>
    </w:p>
    <w:p w14:paraId="4C63F52E" w14:textId="77777777" w:rsidR="00AF63D2" w:rsidRDefault="00A86C21">
      <w:pPr>
        <w:spacing w:before="240" w:after="24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In the session, few of the participants sat on the plastic stools and chairs  and few sat on the floor. The room was quite spacious with a bed inside it. The note taker sat on the floor and the facilitator was standing to have a more direct eye contact with them, and later sat on the floor during the ranking exercises. There were not a lot of kids in the room but many curious women and children were standing by the door to listen to the discussion. At the beginning four male participants arrived and after ten minutes another participant arrived. Their ages ranged from 25  to 31.</w:t>
      </w:r>
    </w:p>
    <w:p w14:paraId="31C1B3A3" w14:textId="77777777" w:rsidR="00AF63D2" w:rsidRDefault="00A86C21">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Cows, goats, and chickens were found around the community. The occupation of the participants was very varied with one working as a day labourer, two of them working  as bricklayer and construction worker. And another was a driver. But interestingly enough they also did farming and worked in the potato and corn fields during the harvest season which is mostly late autumn and winter along with their “regular jobs”. The group unanimously agreed that they are likely to earn during the winter as the vegetables are harvested and sold so they get fresh vegetables and earn more and can buy children nutritious food items such as- eggs, meat, milk etc. But in the winter the children are more affected with fever, cough and cold even though they are more likely to eat well in this season. That’s why they have to visit the doctor very often in winter which results in more expenditure. </w:t>
      </w:r>
    </w:p>
    <w:p w14:paraId="6FEEC432" w14:textId="08312D2D" w:rsidR="00AF63D2" w:rsidRDefault="00A86C21" w:rsidP="00E84CF5">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Within the five participants three had to leave because they had to work within the first 20 minutes or so. Many young children were making sounds and the fathers were trying to discipline them. Snacks were handed out to the male participants who left early. Two of the participants who were in the session till the end were a bit reluctant to talk in detail, but they did share their thoughts but most of the time, few mothers in the room were chipping in and participating in the discussion and giving their insights. After the session while the facilitator was conversing with the woman whose house the discussion took place shared that many families here also rears cows and goats and hence the big piles of hay and when asked whether the cows and goats might be the reason for any kind of infections and diseases in children, she responded by saying that the smell of the cow dung can  be very distressing and might be the reasons for children getting different diseases. Upon walking around the community the team came across a pond and the facilitator asked whether the water of the pond was used. The women responded saying yes, the water is used for cooking and bathing but mostly all the adults use it, they tend to use the tube well water for the children.  The women were enthusiastic to answer many ques</w:t>
      </w:r>
      <w:r w:rsidR="00271DFE">
        <w:rPr>
          <w:rFonts w:ascii="Times New Roman" w:eastAsia="Times New Roman" w:hAnsi="Times New Roman" w:cs="Times New Roman"/>
          <w:sz w:val="24"/>
          <w:szCs w:val="24"/>
        </w:rPr>
        <w:t>tions</w:t>
      </w:r>
    </w:p>
    <w:p w14:paraId="35E999F1" w14:textId="77777777" w:rsidR="00AF63D2" w:rsidRDefault="00AF63D2">
      <w:pPr>
        <w:spacing w:before="240" w:after="240"/>
        <w:rPr>
          <w:rFonts w:ascii="Times New Roman" w:eastAsia="Times New Roman" w:hAnsi="Times New Roman" w:cs="Times New Roman"/>
          <w:sz w:val="24"/>
          <w:szCs w:val="24"/>
        </w:rPr>
      </w:pPr>
    </w:p>
    <w:sectPr w:rsidR="00AF63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3D2"/>
    <w:rsid w:val="0026516E"/>
    <w:rsid w:val="00271DFE"/>
    <w:rsid w:val="00867BF1"/>
    <w:rsid w:val="00A86C21"/>
    <w:rsid w:val="00AF63D2"/>
    <w:rsid w:val="00D6188C"/>
    <w:rsid w:val="00E84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CAA84"/>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626</Words>
  <Characters>2889</Characters>
  <Application>Microsoft Office Word</Application>
  <DocSecurity>0</DocSecurity>
  <Lines>64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5</cp:revision>
  <dcterms:created xsi:type="dcterms:W3CDTF">2024-06-17T11:46:00Z</dcterms:created>
  <dcterms:modified xsi:type="dcterms:W3CDTF">2026-02-22T15:59:00Z</dcterms:modified>
</cp:coreProperties>
</file>